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9C4" w:rsidRPr="00543B9D" w:rsidRDefault="00D249C4" w:rsidP="00D249C4">
      <w:pPr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  <w:r w:rsidRPr="00543B9D">
        <w:rPr>
          <w:rFonts w:ascii="Times New Roman" w:hAnsi="Times New Roman"/>
          <w:b/>
          <w:bCs/>
          <w:spacing w:val="10"/>
          <w:sz w:val="28"/>
          <w:szCs w:val="28"/>
        </w:rPr>
        <w:t>ПОЯСНЮВАЛЬНА ЗАПИСКА</w:t>
      </w:r>
    </w:p>
    <w:p w:rsidR="00D249C4" w:rsidRPr="00543B9D" w:rsidRDefault="00D249C4" w:rsidP="00D249C4">
      <w:pPr>
        <w:tabs>
          <w:tab w:val="left" w:pos="180"/>
          <w:tab w:val="left" w:pos="1183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D249C4" w:rsidRPr="00873531" w:rsidRDefault="00D249C4" w:rsidP="00873531">
      <w:pPr>
        <w:pStyle w:val="a5"/>
        <w:numPr>
          <w:ilvl w:val="0"/>
          <w:numId w:val="1"/>
        </w:numPr>
        <w:tabs>
          <w:tab w:val="left" w:pos="180"/>
          <w:tab w:val="left" w:pos="2340"/>
        </w:tabs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873531">
        <w:rPr>
          <w:rFonts w:ascii="Times New Roman" w:hAnsi="Times New Roman"/>
          <w:i/>
          <w:iCs/>
          <w:sz w:val="28"/>
          <w:szCs w:val="28"/>
        </w:rPr>
        <w:t xml:space="preserve">Назва обласної (цільової) програми. </w:t>
      </w:r>
    </w:p>
    <w:p w:rsidR="00D249C4" w:rsidRDefault="00D249C4" w:rsidP="00D249C4">
      <w:pPr>
        <w:tabs>
          <w:tab w:val="left" w:pos="118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B9D">
        <w:rPr>
          <w:rFonts w:ascii="Times New Roman" w:hAnsi="Times New Roman"/>
          <w:iCs/>
          <w:sz w:val="28"/>
          <w:szCs w:val="28"/>
        </w:rPr>
        <w:t xml:space="preserve">Програма </w:t>
      </w:r>
      <w:r w:rsidRPr="00F14FF8">
        <w:rPr>
          <w:rFonts w:ascii="Times New Roman" w:hAnsi="Times New Roman" w:cs="Times New Roman"/>
          <w:sz w:val="28"/>
          <w:szCs w:val="28"/>
        </w:rPr>
        <w:t xml:space="preserve">розвитку малого та середнього підприємництва </w:t>
      </w:r>
      <w:r>
        <w:rPr>
          <w:rFonts w:ascii="Times New Roman" w:hAnsi="Times New Roman" w:cs="Times New Roman"/>
          <w:sz w:val="28"/>
          <w:szCs w:val="28"/>
        </w:rPr>
        <w:t xml:space="preserve">у Закарпатській області </w:t>
      </w:r>
      <w:r w:rsidRPr="00F14FF8">
        <w:rPr>
          <w:rFonts w:ascii="Times New Roman" w:hAnsi="Times New Roman" w:cs="Times New Roman"/>
          <w:sz w:val="28"/>
          <w:szCs w:val="28"/>
        </w:rPr>
        <w:t>на 2021-2023 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49C4" w:rsidRPr="00543B9D" w:rsidRDefault="00D249C4" w:rsidP="00D249C4">
      <w:pPr>
        <w:tabs>
          <w:tab w:val="left" w:pos="1183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D249C4" w:rsidRPr="00873531" w:rsidRDefault="00D249C4" w:rsidP="00873531">
      <w:pPr>
        <w:pStyle w:val="a5"/>
        <w:numPr>
          <w:ilvl w:val="0"/>
          <w:numId w:val="1"/>
        </w:numPr>
        <w:tabs>
          <w:tab w:val="left" w:pos="1183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873531">
        <w:rPr>
          <w:rFonts w:ascii="Times New Roman" w:hAnsi="Times New Roman"/>
          <w:i/>
          <w:iCs/>
          <w:sz w:val="28"/>
          <w:szCs w:val="28"/>
        </w:rPr>
        <w:t>Замовник та відповідальний виконавець програми.</w:t>
      </w:r>
    </w:p>
    <w:p w:rsidR="00D249C4" w:rsidRPr="00D249C4" w:rsidRDefault="00D249C4" w:rsidP="00D24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249C4">
        <w:rPr>
          <w:rFonts w:ascii="Times New Roman" w:hAnsi="Times New Roman"/>
          <w:iCs/>
          <w:sz w:val="28"/>
          <w:szCs w:val="28"/>
        </w:rPr>
        <w:t>Департамент економічного та регіонального розвитку, торгівлі, залучення інвестицій, забезпечення виконання державних програм та контролю за їх виконанням Закарпатської обласної державної адміністрації</w:t>
      </w:r>
    </w:p>
    <w:p w:rsidR="00D249C4" w:rsidRPr="00543B9D" w:rsidRDefault="00D249C4" w:rsidP="00D249C4">
      <w:pPr>
        <w:tabs>
          <w:tab w:val="left" w:pos="118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D249C4" w:rsidRPr="00873531" w:rsidRDefault="00D249C4" w:rsidP="00873531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873531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Найважливіші завдання, виконані у звітному періоді: </w:t>
      </w:r>
    </w:p>
    <w:p w:rsidR="00D249C4" w:rsidRDefault="00D249C4" w:rsidP="00D249C4">
      <w:pPr>
        <w:spacing w:after="0" w:line="240" w:lineRule="atLeast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</w:t>
      </w:r>
      <w:r w:rsidRPr="00D249C4">
        <w:rPr>
          <w:rFonts w:ascii="Times New Roman" w:hAnsi="Times New Roman"/>
          <w:iCs/>
          <w:sz w:val="28"/>
          <w:szCs w:val="28"/>
        </w:rPr>
        <w:t>роведено навчальні виїзні семінари щодо виконання основних положень Закону України „Про засади державної регуляторної політики у сфері господарської діяльності”</w:t>
      </w:r>
      <w:r w:rsidR="001728A8">
        <w:rPr>
          <w:rFonts w:ascii="Times New Roman" w:hAnsi="Times New Roman"/>
          <w:iCs/>
          <w:sz w:val="28"/>
          <w:szCs w:val="28"/>
        </w:rPr>
        <w:t>.</w:t>
      </w:r>
      <w:r w:rsidR="003E72A2">
        <w:rPr>
          <w:rFonts w:ascii="Times New Roman" w:hAnsi="Times New Roman"/>
          <w:iCs/>
          <w:sz w:val="28"/>
          <w:szCs w:val="28"/>
        </w:rPr>
        <w:t xml:space="preserve"> Заходи проведено без використання бюджетних коштів</w:t>
      </w:r>
      <w:r w:rsidRPr="00D249C4">
        <w:rPr>
          <w:rFonts w:ascii="Times New Roman" w:hAnsi="Times New Roman"/>
          <w:iCs/>
          <w:sz w:val="28"/>
          <w:szCs w:val="28"/>
        </w:rPr>
        <w:t>.</w:t>
      </w:r>
    </w:p>
    <w:p w:rsidR="00D249C4" w:rsidRDefault="00276D95" w:rsidP="00D249C4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4"/>
          <w:lang w:eastAsia="zh-CN"/>
        </w:rPr>
      </w:pPr>
      <w:r>
        <w:rPr>
          <w:rFonts w:ascii="Times New Roman" w:hAnsi="Times New Roman"/>
          <w:sz w:val="28"/>
          <w:szCs w:val="24"/>
          <w:lang w:eastAsia="zh-CN"/>
        </w:rPr>
        <w:t xml:space="preserve">Центром підтримки підприємництва </w:t>
      </w:r>
      <w:r w:rsidR="00705FA2">
        <w:rPr>
          <w:rFonts w:ascii="Times New Roman" w:hAnsi="Times New Roman"/>
          <w:sz w:val="28"/>
          <w:szCs w:val="24"/>
          <w:lang w:eastAsia="zh-CN"/>
        </w:rPr>
        <w:t xml:space="preserve">організовано та </w:t>
      </w:r>
      <w:r>
        <w:rPr>
          <w:rFonts w:ascii="Times New Roman" w:hAnsi="Times New Roman"/>
          <w:sz w:val="28"/>
          <w:szCs w:val="24"/>
          <w:lang w:eastAsia="zh-CN"/>
        </w:rPr>
        <w:t>п</w:t>
      </w:r>
      <w:r w:rsidR="007A2087" w:rsidRPr="00BF3255">
        <w:rPr>
          <w:rFonts w:ascii="Times New Roman" w:hAnsi="Times New Roman"/>
          <w:sz w:val="28"/>
          <w:szCs w:val="28"/>
          <w:lang w:eastAsia="ru-RU"/>
        </w:rPr>
        <w:t xml:space="preserve">роведено </w:t>
      </w:r>
      <w:r w:rsidR="00705FA2">
        <w:rPr>
          <w:rFonts w:ascii="Times New Roman" w:hAnsi="Times New Roman"/>
          <w:sz w:val="28"/>
          <w:szCs w:val="28"/>
          <w:lang w:eastAsia="ru-RU"/>
        </w:rPr>
        <w:t xml:space="preserve">цикл семінарів, </w:t>
      </w:r>
      <w:r w:rsidR="007A2087" w:rsidRPr="00BF3255">
        <w:rPr>
          <w:rFonts w:ascii="Times New Roman" w:hAnsi="Times New Roman"/>
          <w:sz w:val="28"/>
          <w:szCs w:val="28"/>
          <w:lang w:eastAsia="ru-RU"/>
        </w:rPr>
        <w:t>навчан</w:t>
      </w:r>
      <w:r w:rsidR="00705FA2">
        <w:rPr>
          <w:rFonts w:ascii="Times New Roman" w:hAnsi="Times New Roman"/>
          <w:sz w:val="28"/>
          <w:szCs w:val="28"/>
          <w:lang w:eastAsia="ru-RU"/>
        </w:rPr>
        <w:t>ь</w:t>
      </w:r>
      <w:r w:rsidR="007A2087" w:rsidRPr="00BF3255">
        <w:rPr>
          <w:rFonts w:ascii="Times New Roman" w:hAnsi="Times New Roman"/>
          <w:sz w:val="28"/>
          <w:szCs w:val="28"/>
          <w:lang w:eastAsia="ru-RU"/>
        </w:rPr>
        <w:t xml:space="preserve"> для </w:t>
      </w:r>
      <w:r w:rsidR="00705FA2" w:rsidRPr="00BF3255">
        <w:rPr>
          <w:rFonts w:ascii="Times New Roman" w:hAnsi="Times New Roman"/>
          <w:sz w:val="28"/>
          <w:szCs w:val="28"/>
          <w:lang w:eastAsia="ru-RU"/>
        </w:rPr>
        <w:t xml:space="preserve">суб’єктів підприємницької діяльності щодо </w:t>
      </w:r>
      <w:r w:rsidR="00705FA2">
        <w:rPr>
          <w:rFonts w:ascii="Times New Roman" w:hAnsi="Times New Roman"/>
          <w:sz w:val="28"/>
          <w:szCs w:val="28"/>
          <w:lang w:eastAsia="ru-RU"/>
        </w:rPr>
        <w:t xml:space="preserve">змін в законодавстві стосовно </w:t>
      </w:r>
      <w:r w:rsidR="00705FA2" w:rsidRPr="00BF3255">
        <w:rPr>
          <w:rFonts w:ascii="Times New Roman" w:hAnsi="Times New Roman"/>
          <w:sz w:val="28"/>
          <w:szCs w:val="28"/>
          <w:lang w:eastAsia="ru-RU"/>
        </w:rPr>
        <w:t xml:space="preserve">роботи в системі електронних державних </w:t>
      </w:r>
      <w:proofErr w:type="spellStart"/>
      <w:r w:rsidR="00705FA2" w:rsidRPr="00BF3255">
        <w:rPr>
          <w:rFonts w:ascii="Times New Roman" w:hAnsi="Times New Roman"/>
          <w:sz w:val="28"/>
          <w:szCs w:val="28"/>
          <w:lang w:eastAsia="ru-RU"/>
        </w:rPr>
        <w:t>закупівель</w:t>
      </w:r>
      <w:proofErr w:type="spellEnd"/>
      <w:r w:rsidR="00705FA2" w:rsidRPr="00BF3255">
        <w:rPr>
          <w:rFonts w:ascii="Times New Roman" w:hAnsi="Times New Roman"/>
          <w:sz w:val="28"/>
          <w:szCs w:val="28"/>
          <w:lang w:eastAsia="ru-RU"/>
        </w:rPr>
        <w:t xml:space="preserve"> через</w:t>
      </w:r>
      <w:r w:rsidR="00705FA2">
        <w:rPr>
          <w:rFonts w:ascii="Times New Roman" w:hAnsi="Times New Roman"/>
          <w:sz w:val="28"/>
          <w:szCs w:val="28"/>
          <w:lang w:eastAsia="ru-RU"/>
        </w:rPr>
        <w:t xml:space="preserve"> платформу</w:t>
      </w:r>
      <w:r w:rsidR="00705FA2" w:rsidRPr="00BF32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05FA2" w:rsidRPr="00BF3255">
        <w:rPr>
          <w:rFonts w:ascii="Times New Roman" w:hAnsi="Times New Roman"/>
          <w:sz w:val="28"/>
          <w:szCs w:val="24"/>
          <w:lang w:eastAsia="zh-CN"/>
        </w:rPr>
        <w:t>„</w:t>
      </w:r>
      <w:proofErr w:type="spellStart"/>
      <w:r w:rsidR="00705FA2" w:rsidRPr="00422F87">
        <w:rPr>
          <w:rFonts w:ascii="Times New Roman" w:hAnsi="Times New Roman"/>
          <w:sz w:val="28"/>
          <w:szCs w:val="28"/>
          <w:lang w:eastAsia="ru-RU"/>
        </w:rPr>
        <w:t>ProZorro</w:t>
      </w:r>
      <w:proofErr w:type="spellEnd"/>
      <w:r w:rsidR="001728A8" w:rsidRPr="00D249C4">
        <w:rPr>
          <w:rFonts w:ascii="Times New Roman" w:hAnsi="Times New Roman"/>
          <w:iCs/>
          <w:sz w:val="28"/>
          <w:szCs w:val="28"/>
        </w:rPr>
        <w:t>”</w:t>
      </w:r>
      <w:r w:rsidR="00B54188">
        <w:rPr>
          <w:rFonts w:ascii="Times New Roman" w:hAnsi="Times New Roman"/>
          <w:sz w:val="28"/>
          <w:szCs w:val="24"/>
          <w:lang w:eastAsia="zh-CN"/>
        </w:rPr>
        <w:t>. До зазначених навчань залучено</w:t>
      </w:r>
      <w:r w:rsidR="00705F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2087" w:rsidRPr="00BF3255">
        <w:rPr>
          <w:rFonts w:ascii="Times New Roman" w:hAnsi="Times New Roman"/>
          <w:sz w:val="28"/>
          <w:szCs w:val="28"/>
          <w:lang w:eastAsia="ru-RU"/>
        </w:rPr>
        <w:t xml:space="preserve">представників державних підприємств, установ та організацій, а також </w:t>
      </w:r>
      <w:r w:rsidR="00705FA2" w:rsidRPr="00543B9D">
        <w:rPr>
          <w:rFonts w:ascii="Times New Roman" w:hAnsi="Times New Roman"/>
          <w:sz w:val="28"/>
          <w:szCs w:val="24"/>
          <w:lang w:eastAsia="zh-CN"/>
        </w:rPr>
        <w:t>представників органів виконавчої влади</w:t>
      </w:r>
      <w:r w:rsidR="00705FA2">
        <w:rPr>
          <w:rFonts w:ascii="Times New Roman" w:hAnsi="Times New Roman"/>
          <w:sz w:val="28"/>
          <w:szCs w:val="24"/>
          <w:lang w:eastAsia="zh-CN"/>
        </w:rPr>
        <w:t>, суб’єктів господарювання малого та середнього бізнесу, керівників підприємств</w:t>
      </w:r>
      <w:r w:rsidR="00705FA2" w:rsidRPr="00543B9D">
        <w:rPr>
          <w:rFonts w:ascii="Times New Roman" w:hAnsi="Times New Roman"/>
          <w:sz w:val="28"/>
          <w:szCs w:val="24"/>
          <w:lang w:eastAsia="zh-CN"/>
        </w:rPr>
        <w:t xml:space="preserve"> </w:t>
      </w:r>
      <w:r w:rsidR="00705FA2" w:rsidRPr="007B4810">
        <w:rPr>
          <w:rFonts w:ascii="Times New Roman" w:hAnsi="Times New Roman"/>
          <w:sz w:val="28"/>
          <w:szCs w:val="24"/>
          <w:lang w:eastAsia="zh-CN"/>
        </w:rPr>
        <w:t>області.</w:t>
      </w:r>
      <w:r w:rsidR="00705FA2">
        <w:rPr>
          <w:rFonts w:ascii="Times New Roman" w:hAnsi="Times New Roman"/>
          <w:sz w:val="28"/>
          <w:szCs w:val="24"/>
          <w:lang w:eastAsia="zh-CN"/>
        </w:rPr>
        <w:t xml:space="preserve"> </w:t>
      </w:r>
      <w:r>
        <w:rPr>
          <w:rFonts w:ascii="Times New Roman" w:hAnsi="Times New Roman"/>
          <w:sz w:val="28"/>
          <w:szCs w:val="24"/>
          <w:lang w:eastAsia="zh-CN"/>
        </w:rPr>
        <w:t>Здійснено методичне забезпечення центру підтримки підприємництва.</w:t>
      </w:r>
    </w:p>
    <w:p w:rsidR="0051745D" w:rsidRDefault="0051745D" w:rsidP="00D249C4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4"/>
          <w:lang w:eastAsia="zh-CN"/>
        </w:rPr>
      </w:pPr>
      <w:r w:rsidRPr="007B4810">
        <w:rPr>
          <w:rFonts w:ascii="Times New Roman" w:hAnsi="Times New Roman"/>
          <w:sz w:val="28"/>
          <w:szCs w:val="24"/>
          <w:lang w:eastAsia="zh-CN"/>
        </w:rPr>
        <w:t xml:space="preserve">З метою впровадження системи електронного документообігу в центрах надання адміністративних послуг, підвищення рівня комфортності обслуговування суб’єктів звернення департаментом економічного розвитку </w:t>
      </w:r>
      <w:r w:rsidRPr="00D249C4">
        <w:rPr>
          <w:rFonts w:ascii="Times New Roman" w:hAnsi="Times New Roman"/>
          <w:iCs/>
          <w:sz w:val="28"/>
          <w:szCs w:val="28"/>
        </w:rPr>
        <w:t>та регіонального розвитку, торгівлі, залучення інвестицій, забезпечення виконання державних програм та контролю за їх виконанням</w:t>
      </w:r>
      <w:r>
        <w:rPr>
          <w:rFonts w:ascii="Times New Roman" w:hAnsi="Times New Roman"/>
          <w:iCs/>
          <w:sz w:val="28"/>
          <w:szCs w:val="28"/>
        </w:rPr>
        <w:t xml:space="preserve"> облдержадміністрації забезпечено організацію та сплачено супровід </w:t>
      </w:r>
      <w:r w:rsidRPr="00C05613">
        <w:rPr>
          <w:rFonts w:ascii="Times New Roman" w:hAnsi="Times New Roman"/>
          <w:sz w:val="28"/>
          <w:szCs w:val="24"/>
          <w:lang w:eastAsia="zh-CN"/>
        </w:rPr>
        <w:t xml:space="preserve">програмного забезпечення </w:t>
      </w:r>
      <w:r>
        <w:rPr>
          <w:rFonts w:ascii="Times New Roman" w:hAnsi="Times New Roman"/>
          <w:sz w:val="28"/>
          <w:szCs w:val="24"/>
          <w:lang w:eastAsia="zh-CN"/>
        </w:rPr>
        <w:t xml:space="preserve">для </w:t>
      </w:r>
      <w:r w:rsidRPr="00C05613">
        <w:rPr>
          <w:rFonts w:ascii="Times New Roman" w:hAnsi="Times New Roman"/>
          <w:sz w:val="28"/>
          <w:szCs w:val="24"/>
          <w:lang w:eastAsia="zh-CN"/>
        </w:rPr>
        <w:t>ЦНАП</w:t>
      </w:r>
      <w:r>
        <w:rPr>
          <w:rFonts w:ascii="Times New Roman" w:hAnsi="Times New Roman"/>
          <w:sz w:val="28"/>
          <w:szCs w:val="24"/>
          <w:lang w:eastAsia="zh-CN"/>
        </w:rPr>
        <w:t xml:space="preserve"> </w:t>
      </w:r>
      <w:r w:rsidRPr="0051745D">
        <w:rPr>
          <w:rFonts w:ascii="Times New Roman" w:hAnsi="Times New Roman"/>
          <w:iCs/>
          <w:sz w:val="28"/>
          <w:szCs w:val="28"/>
        </w:rPr>
        <w:t xml:space="preserve">всієї </w:t>
      </w:r>
      <w:r>
        <w:rPr>
          <w:rFonts w:ascii="Times New Roman" w:hAnsi="Times New Roman"/>
          <w:sz w:val="28"/>
          <w:szCs w:val="24"/>
          <w:lang w:eastAsia="zh-CN"/>
        </w:rPr>
        <w:t>області.</w:t>
      </w:r>
    </w:p>
    <w:p w:rsidR="0051745D" w:rsidRDefault="0051745D" w:rsidP="00D249C4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4"/>
          <w:lang w:eastAsia="zh-CN"/>
        </w:rPr>
      </w:pPr>
      <w:r w:rsidRPr="00AA3D83">
        <w:rPr>
          <w:rFonts w:ascii="Times New Roman" w:hAnsi="Times New Roman"/>
          <w:sz w:val="28"/>
          <w:szCs w:val="24"/>
          <w:lang w:eastAsia="zh-CN"/>
        </w:rPr>
        <w:t>Проведено урочисті заходи з нагоди професійних свят та відзначено кращих підприємців області</w:t>
      </w:r>
      <w:r>
        <w:rPr>
          <w:rFonts w:ascii="Times New Roman" w:hAnsi="Times New Roman"/>
          <w:sz w:val="28"/>
          <w:szCs w:val="24"/>
          <w:lang w:eastAsia="zh-CN"/>
        </w:rPr>
        <w:t>.</w:t>
      </w:r>
    </w:p>
    <w:p w:rsidR="007A2087" w:rsidRDefault="007A2087" w:rsidP="00D249C4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4"/>
          <w:lang w:eastAsia="zh-CN"/>
        </w:rPr>
      </w:pPr>
      <w:r>
        <w:rPr>
          <w:rFonts w:ascii="Times New Roman" w:hAnsi="Times New Roman"/>
          <w:sz w:val="28"/>
          <w:szCs w:val="24"/>
          <w:lang w:eastAsia="zh-CN"/>
        </w:rPr>
        <w:t xml:space="preserve">Спільно з </w:t>
      </w:r>
      <w:r>
        <w:rPr>
          <w:rFonts w:ascii="Times New Roman" w:hAnsi="Times New Roman"/>
          <w:sz w:val="28"/>
          <w:szCs w:val="28"/>
        </w:rPr>
        <w:t>комунальним підприємством</w:t>
      </w:r>
      <w:r w:rsidRPr="00F14FF8">
        <w:rPr>
          <w:rFonts w:ascii="Times New Roman" w:hAnsi="Times New Roman"/>
          <w:sz w:val="28"/>
          <w:szCs w:val="28"/>
        </w:rPr>
        <w:t xml:space="preserve"> </w:t>
      </w:r>
      <w:r w:rsidR="001728A8" w:rsidRPr="00BF3255">
        <w:rPr>
          <w:rFonts w:ascii="Times New Roman" w:hAnsi="Times New Roman"/>
          <w:sz w:val="28"/>
          <w:szCs w:val="24"/>
          <w:lang w:eastAsia="zh-CN"/>
        </w:rPr>
        <w:t>„</w:t>
      </w:r>
      <w:r>
        <w:rPr>
          <w:rFonts w:ascii="Times New Roman" w:hAnsi="Times New Roman"/>
          <w:sz w:val="28"/>
          <w:szCs w:val="28"/>
        </w:rPr>
        <w:t>А</w:t>
      </w:r>
      <w:r w:rsidRPr="00F14FF8">
        <w:rPr>
          <w:rFonts w:ascii="Times New Roman" w:hAnsi="Times New Roman"/>
          <w:sz w:val="28"/>
          <w:szCs w:val="28"/>
        </w:rPr>
        <w:t>гентство регіонального розвитку та тр</w:t>
      </w:r>
      <w:r>
        <w:rPr>
          <w:rFonts w:ascii="Times New Roman" w:hAnsi="Times New Roman"/>
          <w:sz w:val="28"/>
          <w:szCs w:val="28"/>
        </w:rPr>
        <w:t xml:space="preserve">анскордонного співробітництва </w:t>
      </w:r>
      <w:r w:rsidR="001728A8" w:rsidRPr="00BF3255">
        <w:rPr>
          <w:rFonts w:ascii="Times New Roman" w:hAnsi="Times New Roman"/>
          <w:sz w:val="28"/>
          <w:szCs w:val="24"/>
          <w:lang w:eastAsia="zh-CN"/>
        </w:rPr>
        <w:t>„</w:t>
      </w:r>
      <w:r>
        <w:rPr>
          <w:rFonts w:ascii="Times New Roman" w:hAnsi="Times New Roman"/>
          <w:sz w:val="28"/>
          <w:szCs w:val="28"/>
        </w:rPr>
        <w:t>З</w:t>
      </w:r>
      <w:r w:rsidRPr="00F14FF8">
        <w:rPr>
          <w:rFonts w:ascii="Times New Roman" w:hAnsi="Times New Roman"/>
          <w:sz w:val="28"/>
          <w:szCs w:val="28"/>
        </w:rPr>
        <w:t>акарпаття</w:t>
      </w:r>
      <w:r w:rsidR="001728A8" w:rsidRPr="00D249C4">
        <w:rPr>
          <w:rFonts w:ascii="Times New Roman" w:hAnsi="Times New Roman"/>
          <w:iCs/>
          <w:sz w:val="28"/>
          <w:szCs w:val="28"/>
        </w:rPr>
        <w:t>”</w:t>
      </w:r>
      <w:r w:rsidRPr="00F14F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F14FF8">
        <w:rPr>
          <w:rFonts w:ascii="Times New Roman" w:hAnsi="Times New Roman"/>
          <w:sz w:val="28"/>
          <w:szCs w:val="28"/>
        </w:rPr>
        <w:t>акарпатської обласної ради</w:t>
      </w:r>
      <w:r w:rsidR="001728A8" w:rsidRPr="00D249C4">
        <w:rPr>
          <w:rFonts w:ascii="Times New Roman" w:hAnsi="Times New Roman"/>
          <w:iCs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4"/>
          <w:lang w:eastAsia="zh-CN"/>
        </w:rPr>
        <w:t>п</w:t>
      </w:r>
      <w:r w:rsidR="00276D95">
        <w:rPr>
          <w:rFonts w:ascii="Times New Roman" w:hAnsi="Times New Roman"/>
          <w:sz w:val="28"/>
          <w:szCs w:val="24"/>
          <w:lang w:eastAsia="zh-CN"/>
        </w:rPr>
        <w:t xml:space="preserve">роведено конкурс </w:t>
      </w:r>
      <w:proofErr w:type="spellStart"/>
      <w:r w:rsidR="00276D95">
        <w:rPr>
          <w:rFonts w:ascii="Times New Roman" w:hAnsi="Times New Roman"/>
          <w:sz w:val="28"/>
          <w:szCs w:val="24"/>
          <w:lang w:eastAsia="zh-CN"/>
        </w:rPr>
        <w:t>стартапів</w:t>
      </w:r>
      <w:proofErr w:type="spellEnd"/>
      <w:r w:rsidR="00276D95">
        <w:rPr>
          <w:rFonts w:ascii="Times New Roman" w:hAnsi="Times New Roman"/>
          <w:sz w:val="28"/>
          <w:szCs w:val="24"/>
          <w:lang w:eastAsia="zh-CN"/>
        </w:rPr>
        <w:t xml:space="preserve">. Із 62 поданих </w:t>
      </w:r>
      <w:r w:rsidR="003E72A2">
        <w:rPr>
          <w:rFonts w:ascii="Times New Roman" w:hAnsi="Times New Roman"/>
          <w:sz w:val="28"/>
          <w:szCs w:val="24"/>
          <w:lang w:eastAsia="zh-CN"/>
        </w:rPr>
        <w:t>бізнес-планів (</w:t>
      </w:r>
      <w:proofErr w:type="spellStart"/>
      <w:r w:rsidR="003E72A2">
        <w:rPr>
          <w:rFonts w:ascii="Times New Roman" w:hAnsi="Times New Roman"/>
          <w:sz w:val="28"/>
          <w:szCs w:val="24"/>
          <w:lang w:eastAsia="zh-CN"/>
        </w:rPr>
        <w:t>стартапів</w:t>
      </w:r>
      <w:proofErr w:type="spellEnd"/>
      <w:r w:rsidR="003E72A2">
        <w:rPr>
          <w:rFonts w:ascii="Times New Roman" w:hAnsi="Times New Roman"/>
          <w:sz w:val="28"/>
          <w:szCs w:val="24"/>
          <w:lang w:eastAsia="zh-CN"/>
        </w:rPr>
        <w:t xml:space="preserve">) </w:t>
      </w:r>
      <w:r>
        <w:rPr>
          <w:rFonts w:ascii="Times New Roman" w:hAnsi="Times New Roman"/>
          <w:sz w:val="28"/>
          <w:szCs w:val="24"/>
          <w:lang w:eastAsia="zh-CN"/>
        </w:rPr>
        <w:t>визначено 16 переможців</w:t>
      </w:r>
      <w:r w:rsidR="003E72A2">
        <w:rPr>
          <w:rFonts w:ascii="Times New Roman" w:hAnsi="Times New Roman"/>
          <w:sz w:val="28"/>
          <w:szCs w:val="24"/>
          <w:lang w:eastAsia="zh-CN"/>
        </w:rPr>
        <w:t>, які отримали фінансову підтримку на загальну суму 1350 тис. грн.</w:t>
      </w:r>
      <w:r>
        <w:rPr>
          <w:rFonts w:ascii="Times New Roman" w:hAnsi="Times New Roman"/>
          <w:sz w:val="28"/>
          <w:szCs w:val="24"/>
          <w:lang w:eastAsia="zh-CN"/>
        </w:rPr>
        <w:t xml:space="preserve"> На фінансування за</w:t>
      </w:r>
      <w:r w:rsidR="003E72A2">
        <w:rPr>
          <w:rFonts w:ascii="Times New Roman" w:hAnsi="Times New Roman"/>
          <w:sz w:val="28"/>
          <w:szCs w:val="24"/>
          <w:lang w:eastAsia="zh-CN"/>
        </w:rPr>
        <w:t>значеного заходу використано 1500 тис.</w:t>
      </w:r>
      <w:r>
        <w:rPr>
          <w:rFonts w:ascii="Times New Roman" w:hAnsi="Times New Roman"/>
          <w:sz w:val="28"/>
          <w:szCs w:val="24"/>
          <w:lang w:eastAsia="zh-CN"/>
        </w:rPr>
        <w:t xml:space="preserve"> грн.</w:t>
      </w:r>
    </w:p>
    <w:p w:rsidR="007A2087" w:rsidRPr="00D249C4" w:rsidRDefault="00276D95" w:rsidP="003E72A2">
      <w:pPr>
        <w:spacing w:after="120" w:line="240" w:lineRule="atLeast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У листопаді 2021 року організовано та проведено безкоштовний дводенний семінар/навчання на тему </w:t>
      </w:r>
      <w:r w:rsidR="001728A8" w:rsidRPr="00BF3255">
        <w:rPr>
          <w:rFonts w:ascii="Times New Roman" w:hAnsi="Times New Roman"/>
          <w:sz w:val="28"/>
          <w:szCs w:val="24"/>
          <w:lang w:eastAsia="zh-CN"/>
        </w:rPr>
        <w:t>„</w:t>
      </w:r>
      <w:r>
        <w:rPr>
          <w:rFonts w:ascii="Times New Roman" w:hAnsi="Times New Roman"/>
          <w:iCs/>
          <w:sz w:val="28"/>
          <w:szCs w:val="28"/>
        </w:rPr>
        <w:t>Фінансова грамотність та податкове законодавство у сфері підприємницької діяльності. Соціальна відповідальність малого та середнього підприємництва</w:t>
      </w:r>
      <w:r w:rsidR="001728A8" w:rsidRPr="00D249C4">
        <w:rPr>
          <w:rFonts w:ascii="Times New Roman" w:hAnsi="Times New Roman"/>
          <w:iCs/>
          <w:sz w:val="28"/>
          <w:szCs w:val="28"/>
        </w:rPr>
        <w:t>”</w:t>
      </w:r>
      <w:r>
        <w:rPr>
          <w:rFonts w:ascii="Times New Roman" w:hAnsi="Times New Roman"/>
          <w:iCs/>
          <w:sz w:val="28"/>
          <w:szCs w:val="28"/>
        </w:rPr>
        <w:t xml:space="preserve">. По закінченні семінару 25 учасників отримали сертифікат. </w:t>
      </w:r>
    </w:p>
    <w:p w:rsidR="003E72A2" w:rsidRPr="00873531" w:rsidRDefault="003E72A2" w:rsidP="00873531">
      <w:pPr>
        <w:pStyle w:val="a5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i/>
          <w:sz w:val="28"/>
          <w:szCs w:val="28"/>
        </w:rPr>
      </w:pPr>
      <w:r w:rsidRPr="00873531">
        <w:rPr>
          <w:rFonts w:ascii="Times New Roman" w:hAnsi="Times New Roman"/>
          <w:i/>
          <w:sz w:val="28"/>
          <w:szCs w:val="28"/>
        </w:rPr>
        <w:lastRenderedPageBreak/>
        <w:t>Заплановані обсяги та джерела фінансування  програми, визначені у паспорті програми.</w:t>
      </w:r>
    </w:p>
    <w:p w:rsidR="003E72A2" w:rsidRDefault="003E72A2" w:rsidP="003E72A2">
      <w:pPr>
        <w:spacing w:after="120" w:line="240" w:lineRule="atLeast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2069F">
        <w:rPr>
          <w:rFonts w:ascii="Times New Roman" w:hAnsi="Times New Roman"/>
          <w:sz w:val="28"/>
          <w:szCs w:val="28"/>
          <w:shd w:val="clear" w:color="auto" w:fill="FFFFFF"/>
        </w:rPr>
        <w:t xml:space="preserve">Для реалізації заходів зазначеної Програми у </w:t>
      </w:r>
      <w:r>
        <w:rPr>
          <w:rFonts w:ascii="Times New Roman" w:hAnsi="Times New Roman"/>
          <w:sz w:val="28"/>
          <w:szCs w:val="28"/>
          <w:shd w:val="clear" w:color="auto" w:fill="FFFFFF"/>
        </w:rPr>
        <w:t>2021 році</w:t>
      </w:r>
      <w:r w:rsidRPr="00D2069F">
        <w:rPr>
          <w:rFonts w:ascii="Times New Roman" w:hAnsi="Times New Roman"/>
          <w:sz w:val="28"/>
          <w:szCs w:val="28"/>
          <w:shd w:val="clear" w:color="auto" w:fill="FFFFFF"/>
        </w:rPr>
        <w:t xml:space="preserve"> з обласного бюджету було передбачено </w:t>
      </w:r>
      <w:r>
        <w:rPr>
          <w:rFonts w:ascii="Times New Roman" w:hAnsi="Times New Roman"/>
          <w:sz w:val="28"/>
          <w:szCs w:val="28"/>
          <w:shd w:val="clear" w:color="auto" w:fill="FFFFFF"/>
        </w:rPr>
        <w:t>163</w:t>
      </w:r>
      <w:r w:rsidRPr="00D2069F">
        <w:rPr>
          <w:rFonts w:ascii="Times New Roman" w:hAnsi="Times New Roman"/>
          <w:sz w:val="28"/>
          <w:szCs w:val="28"/>
          <w:shd w:val="clear" w:color="auto" w:fill="FFFFFF"/>
        </w:rPr>
        <w:t>0,0 тис. гривень.</w:t>
      </w:r>
    </w:p>
    <w:p w:rsidR="003E72A2" w:rsidRPr="00873531" w:rsidRDefault="003E72A2" w:rsidP="001728A8">
      <w:pPr>
        <w:pStyle w:val="a5"/>
        <w:numPr>
          <w:ilvl w:val="0"/>
          <w:numId w:val="1"/>
        </w:numPr>
        <w:spacing w:after="0" w:line="240" w:lineRule="atLeast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873531">
        <w:rPr>
          <w:rFonts w:ascii="Times New Roman" w:hAnsi="Times New Roman"/>
          <w:i/>
          <w:sz w:val="28"/>
          <w:szCs w:val="28"/>
        </w:rPr>
        <w:t>Зазначаються фактичні обсяги та джерела фінансування  програми у звітному періоді:</w:t>
      </w:r>
    </w:p>
    <w:p w:rsidR="003E72A2" w:rsidRPr="00434E98" w:rsidRDefault="003E72A2" w:rsidP="00A035D0">
      <w:pPr>
        <w:spacing w:after="120" w:line="240" w:lineRule="atLeast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34E98">
        <w:rPr>
          <w:rFonts w:ascii="Times New Roman" w:hAnsi="Times New Roman"/>
          <w:sz w:val="28"/>
          <w:szCs w:val="28"/>
          <w:shd w:val="clear" w:color="auto" w:fill="FFFFFF"/>
        </w:rPr>
        <w:t xml:space="preserve">Фактичні обсяги фінансування Програми з обласного бюджету у звітному періоді склали </w:t>
      </w:r>
      <w:r w:rsidR="00A035D0">
        <w:rPr>
          <w:rFonts w:ascii="Times New Roman" w:hAnsi="Times New Roman"/>
          <w:sz w:val="28"/>
          <w:szCs w:val="28"/>
          <w:shd w:val="clear" w:color="auto" w:fill="FFFFFF"/>
        </w:rPr>
        <w:t>1621,3</w:t>
      </w:r>
      <w:r w:rsidRPr="00434E98">
        <w:rPr>
          <w:rFonts w:ascii="Times New Roman" w:hAnsi="Times New Roman"/>
          <w:sz w:val="28"/>
          <w:szCs w:val="28"/>
          <w:shd w:val="clear" w:color="auto" w:fill="FFFFFF"/>
        </w:rPr>
        <w:t xml:space="preserve"> тис.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34E98">
        <w:rPr>
          <w:rFonts w:ascii="Times New Roman" w:hAnsi="Times New Roman"/>
          <w:sz w:val="28"/>
          <w:szCs w:val="28"/>
          <w:shd w:val="clear" w:color="auto" w:fill="FFFFFF"/>
        </w:rPr>
        <w:t xml:space="preserve">грн. (КПКВ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>2717610</w:t>
      </w:r>
      <w:r w:rsidRPr="00434E98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A035D0">
        <w:rPr>
          <w:rFonts w:ascii="Times New Roman" w:hAnsi="Times New Roman"/>
          <w:sz w:val="28"/>
          <w:szCs w:val="28"/>
          <w:shd w:val="clear" w:color="auto" w:fill="FFFFFF"/>
        </w:rPr>
        <w:t>.8,7 тис. грн – досягнуто економію державного бюджету</w:t>
      </w:r>
      <w:r w:rsidRPr="00434E98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A035D0" w:rsidRPr="00873531" w:rsidRDefault="00A035D0" w:rsidP="001728A8">
      <w:pPr>
        <w:pStyle w:val="a5"/>
        <w:numPr>
          <w:ilvl w:val="0"/>
          <w:numId w:val="1"/>
        </w:numPr>
        <w:spacing w:after="0" w:line="240" w:lineRule="atLeast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bookmarkStart w:id="0" w:name="_GoBack"/>
      <w:r w:rsidRPr="00873531">
        <w:rPr>
          <w:rFonts w:ascii="Times New Roman" w:hAnsi="Times New Roman"/>
          <w:i/>
          <w:sz w:val="28"/>
          <w:szCs w:val="28"/>
        </w:rPr>
        <w:t>Зазначаються касові видатки програми у звітному періоді з додатковою інформацією щодо напрямків спрямування коштів у розрізі КЕКВ:</w:t>
      </w:r>
    </w:p>
    <w:bookmarkEnd w:id="0"/>
    <w:p w:rsidR="00A035D0" w:rsidRPr="00B57039" w:rsidRDefault="00A035D0" w:rsidP="00873531">
      <w:pPr>
        <w:spacing w:after="0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57039">
        <w:rPr>
          <w:rFonts w:ascii="Times New Roman" w:hAnsi="Times New Roman"/>
          <w:sz w:val="28"/>
          <w:szCs w:val="28"/>
          <w:shd w:val="clear" w:color="auto" w:fill="FFFFFF"/>
        </w:rPr>
        <w:t>Щодо напрямків спрямування коштів обласного бюджету у розрізі КЕКВ:</w:t>
      </w:r>
    </w:p>
    <w:p w:rsidR="00A035D0" w:rsidRDefault="00A035D0" w:rsidP="00873531">
      <w:pPr>
        <w:spacing w:after="0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844DA">
        <w:rPr>
          <w:rFonts w:ascii="Times New Roman" w:hAnsi="Times New Roman"/>
          <w:sz w:val="28"/>
          <w:szCs w:val="28"/>
          <w:shd w:val="clear" w:color="auto" w:fill="FFFFFF"/>
        </w:rPr>
        <w:t xml:space="preserve">2282 „Окремі заходи по реалізації (державних, регіональних) програм, </w:t>
      </w:r>
      <w:r w:rsidRPr="00E413B1">
        <w:rPr>
          <w:rFonts w:ascii="Times New Roman" w:hAnsi="Times New Roman"/>
          <w:sz w:val="28"/>
          <w:szCs w:val="28"/>
          <w:shd w:val="clear" w:color="auto" w:fill="FFFFFF"/>
        </w:rPr>
        <w:t xml:space="preserve">не віднесені до заходів розвитку)” - </w:t>
      </w:r>
      <w:r>
        <w:rPr>
          <w:rFonts w:ascii="Times New Roman" w:hAnsi="Times New Roman"/>
          <w:sz w:val="28"/>
          <w:szCs w:val="28"/>
          <w:shd w:val="clear" w:color="auto" w:fill="FFFFFF"/>
        </w:rPr>
        <w:t>1621,3</w:t>
      </w:r>
      <w:r w:rsidRPr="00E413B1">
        <w:rPr>
          <w:rFonts w:ascii="Times New Roman" w:hAnsi="Times New Roman"/>
          <w:sz w:val="28"/>
          <w:szCs w:val="28"/>
          <w:shd w:val="clear" w:color="auto" w:fill="FFFFFF"/>
        </w:rPr>
        <w:t xml:space="preserve"> тис.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413B1">
        <w:rPr>
          <w:rFonts w:ascii="Times New Roman" w:hAnsi="Times New Roman"/>
          <w:sz w:val="28"/>
          <w:szCs w:val="28"/>
          <w:shd w:val="clear" w:color="auto" w:fill="FFFFFF"/>
        </w:rPr>
        <w:t xml:space="preserve">грн. </w:t>
      </w:r>
    </w:p>
    <w:p w:rsidR="00A035D0" w:rsidRPr="00873531" w:rsidRDefault="00A035D0" w:rsidP="0087353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73531">
        <w:rPr>
          <w:rFonts w:ascii="Times New Roman" w:hAnsi="Times New Roman"/>
          <w:i/>
          <w:sz w:val="28"/>
          <w:szCs w:val="28"/>
        </w:rPr>
        <w:t>Основні результати виконання програми за 2021 рік:</w:t>
      </w:r>
    </w:p>
    <w:p w:rsidR="00A035D0" w:rsidRPr="00873531" w:rsidRDefault="00A035D0" w:rsidP="00873531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73531">
        <w:rPr>
          <w:rFonts w:ascii="Times New Roman" w:hAnsi="Times New Roman"/>
          <w:sz w:val="28"/>
          <w:szCs w:val="28"/>
          <w:shd w:val="clear" w:color="auto" w:fill="FFFFFF"/>
        </w:rPr>
        <w:t xml:space="preserve">Станом на 01.01.2022 року в області зареєстровано 47750 фізичних осіб-підприємців, з них сплачують податки – 40345 осіб. </w:t>
      </w:r>
    </w:p>
    <w:p w:rsidR="00A035D0" w:rsidRPr="00ED277A" w:rsidRDefault="00A035D0" w:rsidP="008735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73531">
        <w:rPr>
          <w:rFonts w:ascii="Times New Roman" w:hAnsi="Times New Roman"/>
          <w:sz w:val="28"/>
          <w:szCs w:val="28"/>
          <w:shd w:val="clear" w:color="auto" w:fill="FFFFFF"/>
        </w:rPr>
        <w:t xml:space="preserve">Суб’єктами малого підприємництва за 2021 рік сплачено до бюджетів усіх рівнів понад 9,9 млрд. грн. податків, що на 25,3 </w:t>
      </w:r>
      <w:proofErr w:type="spellStart"/>
      <w:r w:rsidRPr="00873531">
        <w:rPr>
          <w:rFonts w:ascii="Times New Roman" w:hAnsi="Times New Roman"/>
          <w:sz w:val="28"/>
          <w:szCs w:val="28"/>
          <w:shd w:val="clear" w:color="auto" w:fill="FFFFFF"/>
        </w:rPr>
        <w:t>відс</w:t>
      </w:r>
      <w:proofErr w:type="spellEnd"/>
      <w:r w:rsidRPr="00873531">
        <w:rPr>
          <w:rFonts w:ascii="Times New Roman" w:hAnsi="Times New Roman"/>
          <w:sz w:val="28"/>
          <w:szCs w:val="28"/>
          <w:shd w:val="clear" w:color="auto" w:fill="FFFFFF"/>
        </w:rPr>
        <w:t>. більше ніж у 2020 році.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54188">
        <w:rPr>
          <w:rFonts w:ascii="Times New Roman" w:hAnsi="Times New Roman"/>
          <w:sz w:val="28"/>
          <w:szCs w:val="28"/>
          <w:shd w:val="clear" w:color="auto" w:fill="FFFFFF"/>
        </w:rPr>
        <w:t xml:space="preserve">Від фізичних осіб-підприємців надійшло до зведеного бюджету понад 70,0 </w:t>
      </w:r>
      <w:proofErr w:type="spellStart"/>
      <w:r w:rsidR="00B54188">
        <w:rPr>
          <w:rFonts w:ascii="Times New Roman" w:hAnsi="Times New Roman"/>
          <w:sz w:val="28"/>
          <w:szCs w:val="28"/>
          <w:shd w:val="clear" w:color="auto" w:fill="FFFFFF"/>
        </w:rPr>
        <w:t>відс</w:t>
      </w:r>
      <w:proofErr w:type="spellEnd"/>
      <w:r w:rsidR="00B54188">
        <w:rPr>
          <w:rFonts w:ascii="Times New Roman" w:hAnsi="Times New Roman"/>
          <w:sz w:val="28"/>
          <w:szCs w:val="28"/>
          <w:shd w:val="clear" w:color="auto" w:fill="FFFFFF"/>
        </w:rPr>
        <w:t>. усіх надходжень.</w:t>
      </w:r>
    </w:p>
    <w:p w:rsidR="00A035D0" w:rsidRPr="00543B9D" w:rsidRDefault="00A035D0" w:rsidP="00A035D0">
      <w:pPr>
        <w:spacing w:after="0" w:line="240" w:lineRule="auto"/>
        <w:ind w:firstLine="562"/>
        <w:rPr>
          <w:rFonts w:ascii="Times New Roman" w:hAnsi="Times New Roman"/>
          <w:i/>
          <w:iCs/>
          <w:color w:val="FF0000"/>
          <w:sz w:val="28"/>
          <w:szCs w:val="28"/>
        </w:rPr>
      </w:pPr>
    </w:p>
    <w:p w:rsidR="00A035D0" w:rsidRPr="00E413B1" w:rsidRDefault="00A035D0" w:rsidP="00A035D0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35D0" w:rsidRDefault="00A035D0" w:rsidP="00A035D0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В. о. директора департаменту </w:t>
      </w:r>
    </w:p>
    <w:p w:rsidR="00612B9A" w:rsidRDefault="00A035D0" w:rsidP="00612B9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економічного </w:t>
      </w:r>
      <w:r w:rsidR="00612B9A" w:rsidRPr="00612B9A">
        <w:rPr>
          <w:rFonts w:ascii="Times New Roman" w:hAnsi="Times New Roman"/>
          <w:b/>
          <w:sz w:val="28"/>
          <w:szCs w:val="28"/>
        </w:rPr>
        <w:t xml:space="preserve">та регіонального </w:t>
      </w:r>
    </w:p>
    <w:p w:rsidR="00612B9A" w:rsidRDefault="00612B9A" w:rsidP="00612B9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12B9A">
        <w:rPr>
          <w:rFonts w:ascii="Times New Roman" w:hAnsi="Times New Roman"/>
          <w:b/>
          <w:sz w:val="28"/>
          <w:szCs w:val="28"/>
        </w:rPr>
        <w:t xml:space="preserve">розвитку, торгівлі, залучення </w:t>
      </w:r>
    </w:p>
    <w:p w:rsidR="00612B9A" w:rsidRDefault="00612B9A" w:rsidP="00612B9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12B9A">
        <w:rPr>
          <w:rFonts w:ascii="Times New Roman" w:hAnsi="Times New Roman"/>
          <w:b/>
          <w:sz w:val="28"/>
          <w:szCs w:val="28"/>
        </w:rPr>
        <w:t xml:space="preserve">інвестицій, забезпечення виконання </w:t>
      </w:r>
    </w:p>
    <w:p w:rsidR="00612B9A" w:rsidRDefault="00612B9A" w:rsidP="00612B9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12B9A">
        <w:rPr>
          <w:rFonts w:ascii="Times New Roman" w:hAnsi="Times New Roman"/>
          <w:b/>
          <w:sz w:val="28"/>
          <w:szCs w:val="28"/>
        </w:rPr>
        <w:t xml:space="preserve">державних програм та контролю </w:t>
      </w:r>
    </w:p>
    <w:p w:rsidR="00A035D0" w:rsidRPr="00E413B1" w:rsidRDefault="00612B9A" w:rsidP="00612B9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rPr>
          <w:rFonts w:ascii="Times New Roman" w:hAnsi="Times New Roman"/>
          <w:spacing w:val="20"/>
          <w:sz w:val="28"/>
          <w:szCs w:val="28"/>
        </w:rPr>
      </w:pPr>
      <w:r w:rsidRPr="00612B9A">
        <w:rPr>
          <w:rFonts w:ascii="Times New Roman" w:hAnsi="Times New Roman"/>
          <w:b/>
          <w:sz w:val="28"/>
          <w:szCs w:val="28"/>
        </w:rPr>
        <w:t>за їх виконання</w:t>
      </w:r>
      <w:r w:rsidRPr="00D249C4">
        <w:rPr>
          <w:rFonts w:ascii="Times New Roman" w:hAnsi="Times New Roman"/>
          <w:iCs/>
          <w:sz w:val="28"/>
          <w:szCs w:val="28"/>
        </w:rPr>
        <w:t>м</w:t>
      </w:r>
      <w:r w:rsidR="00A035D0" w:rsidRPr="00E413B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облдержадміністрації </w:t>
      </w:r>
      <w:r w:rsidR="00A035D0" w:rsidRPr="00E413B1">
        <w:rPr>
          <w:rFonts w:ascii="Times New Roman" w:hAnsi="Times New Roman"/>
          <w:b/>
          <w:sz w:val="28"/>
          <w:szCs w:val="28"/>
        </w:rPr>
        <w:t xml:space="preserve">         </w:t>
      </w:r>
      <w:r w:rsidR="00A035D0">
        <w:rPr>
          <w:rFonts w:ascii="Times New Roman" w:hAnsi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</w:rPr>
        <w:t>Іван ЗАВИДНЯК</w:t>
      </w:r>
    </w:p>
    <w:p w:rsidR="003E72A2" w:rsidRPr="003E72A2" w:rsidRDefault="003E72A2" w:rsidP="003E72A2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shd w:val="clear" w:color="auto" w:fill="FFFF00"/>
        </w:rPr>
      </w:pPr>
    </w:p>
    <w:p w:rsidR="00035C26" w:rsidRPr="00F14FF8" w:rsidRDefault="00035C26" w:rsidP="00F14F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3230" w:rsidRPr="00F14FF8" w:rsidRDefault="00F03230" w:rsidP="00F14FF8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F14FF8" w:rsidRDefault="00F14FF8"/>
    <w:sectPr w:rsidR="00F14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F6B45"/>
    <w:multiLevelType w:val="hybridMultilevel"/>
    <w:tmpl w:val="CC00C7E8"/>
    <w:lvl w:ilvl="0" w:tplc="FB92D59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FF8"/>
    <w:rsid w:val="00006B53"/>
    <w:rsid w:val="00035C26"/>
    <w:rsid w:val="001728A8"/>
    <w:rsid w:val="00276D95"/>
    <w:rsid w:val="00375AC3"/>
    <w:rsid w:val="003E72A2"/>
    <w:rsid w:val="0051745D"/>
    <w:rsid w:val="00536916"/>
    <w:rsid w:val="00591421"/>
    <w:rsid w:val="00612B9A"/>
    <w:rsid w:val="00705FA2"/>
    <w:rsid w:val="007A2087"/>
    <w:rsid w:val="007B08B0"/>
    <w:rsid w:val="0084243C"/>
    <w:rsid w:val="00873531"/>
    <w:rsid w:val="00A035D0"/>
    <w:rsid w:val="00B151A7"/>
    <w:rsid w:val="00B54188"/>
    <w:rsid w:val="00BB6479"/>
    <w:rsid w:val="00BC26AA"/>
    <w:rsid w:val="00BF6D54"/>
    <w:rsid w:val="00D249C4"/>
    <w:rsid w:val="00F03230"/>
    <w:rsid w:val="00F1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4FF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14FF8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35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4FF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14FF8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3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ДЕРТ</dc:creator>
  <cp:lastModifiedBy>ДЕРТ</cp:lastModifiedBy>
  <cp:revision>4</cp:revision>
  <cp:lastPrinted>2022-01-31T08:32:00Z</cp:lastPrinted>
  <dcterms:created xsi:type="dcterms:W3CDTF">2022-01-28T13:48:00Z</dcterms:created>
  <dcterms:modified xsi:type="dcterms:W3CDTF">2022-01-31T08:34:00Z</dcterms:modified>
</cp:coreProperties>
</file>